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6AF7" w14:textId="77777777" w:rsidR="008658ED" w:rsidRPr="008658ED" w:rsidRDefault="008658ED" w:rsidP="008658ED">
      <w:pPr>
        <w:shd w:val="clear" w:color="auto" w:fill="FFFFFF"/>
        <w:spacing w:before="450" w:after="450" w:line="420" w:lineRule="atLeast"/>
        <w:jc w:val="center"/>
        <w:outlineLvl w:val="2"/>
        <w:rPr>
          <w:rFonts w:ascii="Arial" w:eastAsia="Times New Roman" w:hAnsi="Arial" w:cs="Arial"/>
          <w:b/>
          <w:bCs/>
          <w:color w:val="075192"/>
          <w:sz w:val="42"/>
          <w:szCs w:val="42"/>
          <w:lang w:eastAsia="tr-TR"/>
        </w:rPr>
      </w:pPr>
      <w:r w:rsidRPr="008658ED">
        <w:rPr>
          <w:rFonts w:ascii="Arial" w:eastAsia="Times New Roman" w:hAnsi="Arial" w:cs="Arial"/>
          <w:b/>
          <w:bCs/>
          <w:color w:val="075192"/>
          <w:sz w:val="42"/>
          <w:szCs w:val="42"/>
          <w:lang w:eastAsia="tr-TR"/>
        </w:rPr>
        <w:t>RAM ÖZEL EĞİTİM BÖLÜMÜNE BAŞVURU İŞLEMLERİ İÇİN İSTENEN BELGELER</w:t>
      </w:r>
    </w:p>
    <w:p w14:paraId="7BF55BE5" w14:textId="49FBD6EF" w:rsidR="008658ED" w:rsidRPr="008658ED" w:rsidRDefault="008658ED" w:rsidP="008658ED">
      <w:pPr>
        <w:shd w:val="clear" w:color="auto" w:fill="FFFFFF"/>
        <w:spacing w:after="0" w:line="240" w:lineRule="auto"/>
        <w:rPr>
          <w:rFonts w:ascii="Arial" w:eastAsia="Times New Roman" w:hAnsi="Arial" w:cs="Arial"/>
          <w:color w:val="7B868F"/>
          <w:sz w:val="21"/>
          <w:szCs w:val="21"/>
          <w:lang w:eastAsia="tr-TR"/>
        </w:rPr>
      </w:pPr>
    </w:p>
    <w:p w14:paraId="5D7F1BF0" w14:textId="77777777" w:rsidR="008658ED" w:rsidRPr="008658ED" w:rsidRDefault="008658ED" w:rsidP="008658ED">
      <w:pPr>
        <w:shd w:val="clear" w:color="auto" w:fill="FFFFFF"/>
        <w:spacing w:before="100" w:beforeAutospacing="1" w:after="100" w:afterAutospacing="1" w:line="240" w:lineRule="auto"/>
        <w:ind w:firstLine="207"/>
        <w:jc w:val="center"/>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Bölümümüze Nasıl Başvurulur?</w:t>
      </w:r>
    </w:p>
    <w:p w14:paraId="705FAF62" w14:textId="77777777" w:rsidR="008658ED" w:rsidRPr="008658ED" w:rsidRDefault="008658ED" w:rsidP="008658ED">
      <w:pPr>
        <w:shd w:val="clear" w:color="auto" w:fill="FFFFFF"/>
        <w:spacing w:after="150" w:line="240" w:lineRule="auto"/>
        <w:jc w:val="center"/>
        <w:rPr>
          <w:rFonts w:ascii="Arial" w:eastAsia="Times New Roman" w:hAnsi="Arial" w:cs="Arial"/>
          <w:color w:val="7B868F"/>
          <w:sz w:val="21"/>
          <w:szCs w:val="21"/>
          <w:lang w:eastAsia="tr-TR"/>
        </w:rPr>
      </w:pPr>
      <w:r w:rsidRPr="008658ED">
        <w:rPr>
          <w:rFonts w:ascii="Arial" w:eastAsia="Times New Roman" w:hAnsi="Arial" w:cs="Arial"/>
          <w:color w:val="7B868F"/>
          <w:sz w:val="21"/>
          <w:szCs w:val="21"/>
          <w:lang w:eastAsia="tr-TR"/>
        </w:rPr>
        <w:t> </w:t>
      </w:r>
    </w:p>
    <w:p w14:paraId="21D843B5" w14:textId="77777777" w:rsidR="008658ED" w:rsidRPr="008658ED" w:rsidRDefault="008658ED" w:rsidP="008658ED">
      <w:pPr>
        <w:shd w:val="clear" w:color="auto" w:fill="FFFFFF"/>
        <w:spacing w:beforeAutospacing="1" w:after="0" w:afterAutospacing="1" w:line="240" w:lineRule="auto"/>
        <w:ind w:firstLine="360"/>
        <w:jc w:val="both"/>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Bölümümüz her yaştan bireye hizmet vermektedir. Eğitsel değerlendirme ve tanılama amacı ile kurumumuza müracaat edecek vatandaşlarımız, öncelikle randevu almalıdırlar. İlk defa gelecekler için kurumumuza şahsen müracaat ederek, daha önce gelmiş fakat rapor yenileme işlemleri için tekrar gelecekler kurum sitemizden randevu al (</w:t>
      </w:r>
      <w:hyperlink r:id="rId5" w:history="1">
        <w:r w:rsidRPr="008658ED">
          <w:rPr>
            <w:rFonts w:ascii="MyriadPro" w:eastAsia="Times New Roman" w:hAnsi="MyriadPro" w:cs="Arial"/>
            <w:color w:val="496F7A"/>
            <w:sz w:val="24"/>
            <w:szCs w:val="24"/>
            <w:u w:val="single"/>
            <w:lang w:eastAsia="tr-TR"/>
          </w:rPr>
          <w:t>https://ramdevu.meb.gov.tr/</w:t>
        </w:r>
      </w:hyperlink>
      <w:r w:rsidRPr="008658ED">
        <w:rPr>
          <w:rFonts w:ascii="MyriadPro" w:eastAsia="Times New Roman" w:hAnsi="MyriadPro" w:cs="Arial"/>
          <w:color w:val="212529"/>
          <w:sz w:val="24"/>
          <w:szCs w:val="24"/>
          <w:lang w:eastAsia="tr-TR"/>
        </w:rPr>
        <w:t>) linkini tıklayarak randevu alabilirler. Randevu alan bireylerin, dilekçe (kurumumuzdan alınacak hazır matbu dilekçe) ve ekleri ile birlikte randevu saatinde kurumuzda bulunmalarıyla müracaatları tamamlanır.</w:t>
      </w:r>
    </w:p>
    <w:p w14:paraId="413BA5F3" w14:textId="77777777" w:rsidR="008658ED" w:rsidRPr="008658ED" w:rsidRDefault="008658ED" w:rsidP="008658ED">
      <w:pPr>
        <w:shd w:val="clear" w:color="auto" w:fill="E2C9A1"/>
        <w:spacing w:before="100" w:beforeAutospacing="1" w:after="100" w:afterAutospacing="1" w:line="240" w:lineRule="auto"/>
        <w:jc w:val="center"/>
        <w:rPr>
          <w:rFonts w:ascii="MyriadPro" w:eastAsia="Times New Roman" w:hAnsi="MyriadPro" w:cs="Arial"/>
          <w:color w:val="212529"/>
          <w:sz w:val="24"/>
          <w:szCs w:val="24"/>
          <w:lang w:eastAsia="tr-TR"/>
        </w:rPr>
      </w:pPr>
      <w:r w:rsidRPr="008658ED">
        <w:rPr>
          <w:rFonts w:ascii="MyriadPro" w:eastAsia="Times New Roman" w:hAnsi="MyriadPro" w:cs="Arial"/>
          <w:b/>
          <w:bCs/>
          <w:color w:val="212529"/>
          <w:sz w:val="24"/>
          <w:szCs w:val="24"/>
          <w:lang w:eastAsia="tr-TR"/>
        </w:rPr>
        <w:t> İNCELEME İŞLEMLERİ İÇİN İSTENEN BELGELER</w:t>
      </w:r>
    </w:p>
    <w:p w14:paraId="285A2F03" w14:textId="77777777" w:rsidR="008658ED" w:rsidRPr="008658ED" w:rsidRDefault="008658ED" w:rsidP="008658ED">
      <w:pPr>
        <w:shd w:val="clear" w:color="auto" w:fill="E2C9A1"/>
        <w:spacing w:before="100" w:beforeAutospacing="1" w:after="100" w:afterAutospacing="1" w:line="240" w:lineRule="auto"/>
        <w:jc w:val="center"/>
        <w:rPr>
          <w:rFonts w:ascii="MyriadPro" w:eastAsia="Times New Roman" w:hAnsi="MyriadPro" w:cs="Arial"/>
          <w:color w:val="212529"/>
          <w:sz w:val="24"/>
          <w:szCs w:val="24"/>
          <w:lang w:eastAsia="tr-TR"/>
        </w:rPr>
      </w:pPr>
      <w:r w:rsidRPr="008658ED">
        <w:rPr>
          <w:rFonts w:ascii="MyriadPro" w:eastAsia="Times New Roman" w:hAnsi="MyriadPro" w:cs="Arial"/>
          <w:b/>
          <w:bCs/>
          <w:color w:val="212529"/>
          <w:sz w:val="24"/>
          <w:szCs w:val="24"/>
          <w:lang w:eastAsia="tr-TR"/>
        </w:rPr>
        <w:t>(Okula Kayıtlı Birey İçin)</w:t>
      </w:r>
    </w:p>
    <w:p w14:paraId="26CA4C13"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xml:space="preserve">·               İncelenecek bireyin Nüfus Cüzdanı ve Fotokopisi (Üzerinde </w:t>
      </w:r>
      <w:proofErr w:type="gramStart"/>
      <w:r w:rsidRPr="008658ED">
        <w:rPr>
          <w:rFonts w:ascii="MyriadPro" w:eastAsia="Times New Roman" w:hAnsi="MyriadPro" w:cs="Arial"/>
          <w:color w:val="212529"/>
          <w:sz w:val="24"/>
          <w:szCs w:val="24"/>
          <w:lang w:eastAsia="tr-TR"/>
        </w:rPr>
        <w:t>TC</w:t>
      </w:r>
      <w:proofErr w:type="gramEnd"/>
      <w:r w:rsidRPr="008658ED">
        <w:rPr>
          <w:rFonts w:ascii="MyriadPro" w:eastAsia="Times New Roman" w:hAnsi="MyriadPro" w:cs="Arial"/>
          <w:color w:val="212529"/>
          <w:sz w:val="24"/>
          <w:szCs w:val="24"/>
          <w:lang w:eastAsia="tr-TR"/>
        </w:rPr>
        <w:t xml:space="preserve"> Kimlik Numarası Mutlaka Olmalı)</w:t>
      </w:r>
    </w:p>
    <w:p w14:paraId="39D54168"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xml:space="preserve">·               Velisinin Nüfus Cüzdanı ve Fotokopisi (Üzerinde </w:t>
      </w:r>
      <w:proofErr w:type="gramStart"/>
      <w:r w:rsidRPr="008658ED">
        <w:rPr>
          <w:rFonts w:ascii="MyriadPro" w:eastAsia="Times New Roman" w:hAnsi="MyriadPro" w:cs="Arial"/>
          <w:color w:val="212529"/>
          <w:sz w:val="24"/>
          <w:szCs w:val="24"/>
          <w:lang w:eastAsia="tr-TR"/>
        </w:rPr>
        <w:t>TC</w:t>
      </w:r>
      <w:proofErr w:type="gramEnd"/>
      <w:r w:rsidRPr="008658ED">
        <w:rPr>
          <w:rFonts w:ascii="MyriadPro" w:eastAsia="Times New Roman" w:hAnsi="MyriadPro" w:cs="Arial"/>
          <w:color w:val="212529"/>
          <w:sz w:val="24"/>
          <w:szCs w:val="24"/>
          <w:lang w:eastAsia="tr-TR"/>
        </w:rPr>
        <w:t xml:space="preserve"> Kimlik Numarası Mutlaka Olmalı)</w:t>
      </w:r>
    </w:p>
    <w:p w14:paraId="453AF7B7"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xml:space="preserve">·               Anne-baba veya vasi incelenecek bireyin yanında olacak. (Vasilik varsa; vasi </w:t>
      </w:r>
      <w:proofErr w:type="gramStart"/>
      <w:r w:rsidRPr="008658ED">
        <w:rPr>
          <w:rFonts w:ascii="MyriadPro" w:eastAsia="Times New Roman" w:hAnsi="MyriadPro" w:cs="Arial"/>
          <w:color w:val="212529"/>
          <w:sz w:val="24"/>
          <w:szCs w:val="24"/>
          <w:lang w:eastAsia="tr-TR"/>
        </w:rPr>
        <w:t>olduğunu</w:t>
      </w:r>
      <w:proofErr w:type="gramEnd"/>
      <w:r w:rsidRPr="008658ED">
        <w:rPr>
          <w:rFonts w:ascii="MyriadPro" w:eastAsia="Times New Roman" w:hAnsi="MyriadPro" w:cs="Arial"/>
          <w:color w:val="212529"/>
          <w:sz w:val="24"/>
          <w:szCs w:val="24"/>
          <w:lang w:eastAsia="tr-TR"/>
        </w:rPr>
        <w:t xml:space="preserve"> gösterir belge mutlaka getirilecektir)</w:t>
      </w:r>
    </w:p>
    <w:p w14:paraId="023E0585"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Bireye ait 4 (dört) adet fotoğraf.</w:t>
      </w:r>
    </w:p>
    <w:p w14:paraId="20667139"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Var ise </w:t>
      </w:r>
      <w:r w:rsidRPr="008658ED">
        <w:rPr>
          <w:rFonts w:ascii="MyriadPro" w:eastAsia="Times New Roman" w:hAnsi="MyriadPro" w:cs="Arial"/>
          <w:b/>
          <w:bCs/>
          <w:color w:val="212529"/>
          <w:sz w:val="24"/>
          <w:szCs w:val="24"/>
          <w:lang w:eastAsia="tr-TR"/>
        </w:rPr>
        <w:t>ÇÖZGER Sağlık Kurulu Raporu (ELEKTRONİK İMZALI), Tek Hekim Durum Bildirir Raporu (ELEKTRONİK İMZALI), Durum Bildirir Sağlık Kurulu Raporu</w:t>
      </w:r>
      <w:r w:rsidRPr="008658ED">
        <w:rPr>
          <w:rFonts w:ascii="MyriadPro" w:eastAsia="Times New Roman" w:hAnsi="MyriadPro" w:cs="Arial"/>
          <w:color w:val="212529"/>
          <w:sz w:val="24"/>
          <w:szCs w:val="24"/>
          <w:lang w:eastAsia="tr-TR"/>
        </w:rPr>
        <w:t> </w:t>
      </w:r>
      <w:r w:rsidRPr="008658ED">
        <w:rPr>
          <w:rFonts w:ascii="MyriadPro" w:eastAsia="Times New Roman" w:hAnsi="MyriadPro" w:cs="Arial"/>
          <w:b/>
          <w:bCs/>
          <w:color w:val="212529"/>
          <w:sz w:val="24"/>
          <w:szCs w:val="24"/>
          <w:lang w:eastAsia="tr-TR"/>
        </w:rPr>
        <w:t>(ELEKTRONİK İMZALI)</w:t>
      </w:r>
      <w:r w:rsidRPr="008658ED">
        <w:rPr>
          <w:rFonts w:ascii="MyriadPro" w:eastAsia="Times New Roman" w:hAnsi="MyriadPro" w:cs="Arial"/>
          <w:color w:val="212529"/>
          <w:sz w:val="24"/>
          <w:szCs w:val="24"/>
          <w:lang w:eastAsia="tr-TR"/>
        </w:rPr>
        <w:t> aslı ve 1 (bir) adet fotokopisi.</w:t>
      </w:r>
    </w:p>
    <w:p w14:paraId="15124A24" w14:textId="77777777" w:rsidR="008658ED" w:rsidRPr="008658ED" w:rsidRDefault="008658ED" w:rsidP="008658ED">
      <w:pPr>
        <w:shd w:val="clear" w:color="auto" w:fill="FFFFFF"/>
        <w:spacing w:after="150" w:line="240" w:lineRule="auto"/>
        <w:jc w:val="center"/>
        <w:rPr>
          <w:rFonts w:ascii="Arial" w:eastAsia="Times New Roman" w:hAnsi="Arial" w:cs="Arial"/>
          <w:color w:val="7B868F"/>
          <w:sz w:val="21"/>
          <w:szCs w:val="21"/>
          <w:lang w:eastAsia="tr-TR"/>
        </w:rPr>
      </w:pPr>
      <w:r w:rsidRPr="008658ED">
        <w:rPr>
          <w:rFonts w:ascii="Arial" w:eastAsia="Times New Roman" w:hAnsi="Arial" w:cs="Arial"/>
          <w:color w:val="7B868F"/>
          <w:sz w:val="21"/>
          <w:szCs w:val="21"/>
          <w:lang w:eastAsia="tr-TR"/>
        </w:rPr>
        <w:t> </w:t>
      </w:r>
    </w:p>
    <w:p w14:paraId="79B2F48E"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Eğitsel Değerlendirme İsteği Formu (İlk defa incelenecek bireyler için veya özel eğitim öğrencisinin kademe değişikliğinde, üst yazısı dâhil resmi kayıtlı olduğu okul tarafından hazır edilir.</w:t>
      </w:r>
    </w:p>
    <w:p w14:paraId="615CF59A"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w:t>
      </w:r>
      <w:r w:rsidRPr="008658ED">
        <w:rPr>
          <w:rFonts w:ascii="MyriadPro" w:eastAsia="Times New Roman" w:hAnsi="MyriadPro" w:cs="Arial"/>
          <w:b/>
          <w:bCs/>
          <w:color w:val="212529"/>
          <w:sz w:val="24"/>
          <w:szCs w:val="24"/>
          <w:lang w:eastAsia="tr-TR"/>
        </w:rPr>
        <w:t> Sürekli devamsız öğrencilerin inceleme işlemlerinde DYS üzerinden "öğrenci sürekli devamsız olduğu için eğitsel değerlendirme isteği formu düzenlenememiştir." bilgisini içeren ve öğrenci belgesi ile birlikte evrak üst yazısı RAM'a gönderilmelidir.)</w:t>
      </w:r>
    </w:p>
    <w:p w14:paraId="46470543"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lastRenderedPageBreak/>
        <w:t>Not: MEB Özel Eğitim Rehberlik ve Araştırma Hizmetleri Genel Müdürlüğü tarafından hazırlanan Eğitsel Değerlendirme İsteği Formları öğrencinin ilgili öğrenim kademesine bağlı olarak (Okul Öncesi/İlkokul/Ortaokul/Lise) sınıf Öğretmeni, okul müdürü ve okul rehber öğretmeni tarafından imzalanarak </w:t>
      </w:r>
      <w:r w:rsidRPr="008658ED">
        <w:rPr>
          <w:rFonts w:ascii="MyriadPro" w:eastAsia="Times New Roman" w:hAnsi="MyriadPro" w:cs="Arial"/>
          <w:b/>
          <w:bCs/>
          <w:color w:val="212529"/>
          <w:sz w:val="24"/>
          <w:szCs w:val="24"/>
          <w:lang w:eastAsia="tr-TR"/>
        </w:rPr>
        <w:t>kapalı zarf içinde</w:t>
      </w:r>
      <w:r w:rsidRPr="008658ED">
        <w:rPr>
          <w:rFonts w:ascii="MyriadPro" w:eastAsia="Times New Roman" w:hAnsi="MyriadPro" w:cs="Arial"/>
          <w:color w:val="212529"/>
          <w:sz w:val="24"/>
          <w:szCs w:val="24"/>
          <w:lang w:eastAsia="tr-TR"/>
        </w:rPr>
        <w:t> veya </w:t>
      </w:r>
      <w:r w:rsidRPr="008658ED">
        <w:rPr>
          <w:rFonts w:ascii="MyriadPro" w:eastAsia="Times New Roman" w:hAnsi="MyriadPro" w:cs="Arial"/>
          <w:b/>
          <w:bCs/>
          <w:color w:val="212529"/>
          <w:sz w:val="24"/>
          <w:szCs w:val="24"/>
          <w:lang w:eastAsia="tr-TR"/>
        </w:rPr>
        <w:t>E-Rehberlik Modülü</w:t>
      </w:r>
      <w:r w:rsidRPr="008658ED">
        <w:rPr>
          <w:rFonts w:ascii="MyriadPro" w:eastAsia="Times New Roman" w:hAnsi="MyriadPro" w:cs="Arial"/>
          <w:color w:val="212529"/>
          <w:sz w:val="24"/>
          <w:szCs w:val="24"/>
          <w:lang w:eastAsia="tr-TR"/>
        </w:rPr>
        <w:t> </w:t>
      </w:r>
      <w:proofErr w:type="gramStart"/>
      <w:r w:rsidRPr="008658ED">
        <w:rPr>
          <w:rFonts w:ascii="MyriadPro" w:eastAsia="Times New Roman" w:hAnsi="MyriadPro" w:cs="Arial"/>
          <w:color w:val="212529"/>
          <w:sz w:val="24"/>
          <w:szCs w:val="24"/>
          <w:lang w:eastAsia="tr-TR"/>
        </w:rPr>
        <w:t>üzerinden  RAM'a</w:t>
      </w:r>
      <w:proofErr w:type="gramEnd"/>
      <w:r w:rsidRPr="008658ED">
        <w:rPr>
          <w:rFonts w:ascii="MyriadPro" w:eastAsia="Times New Roman" w:hAnsi="MyriadPro" w:cs="Arial"/>
          <w:color w:val="212529"/>
          <w:sz w:val="24"/>
          <w:szCs w:val="24"/>
          <w:lang w:eastAsia="tr-TR"/>
        </w:rPr>
        <w:t xml:space="preserve"> iletilmelidir. İmzasız Eğitsel Değerlendirme İsteği Formları ile işlem yapılmayacaktır.</w:t>
      </w:r>
    </w:p>
    <w:p w14:paraId="2DA1BFE5" w14:textId="77777777" w:rsidR="008658ED" w:rsidRPr="008658ED" w:rsidRDefault="008658ED" w:rsidP="008658ED">
      <w:pPr>
        <w:shd w:val="clear" w:color="auto" w:fill="E2C9A1"/>
        <w:spacing w:before="100" w:beforeAutospacing="1" w:after="100" w:afterAutospacing="1" w:line="240" w:lineRule="auto"/>
        <w:jc w:val="center"/>
        <w:rPr>
          <w:rFonts w:ascii="MyriadPro" w:eastAsia="Times New Roman" w:hAnsi="MyriadPro" w:cs="Arial"/>
          <w:color w:val="212529"/>
          <w:sz w:val="24"/>
          <w:szCs w:val="24"/>
          <w:lang w:eastAsia="tr-TR"/>
        </w:rPr>
      </w:pPr>
      <w:r w:rsidRPr="008658ED">
        <w:rPr>
          <w:rFonts w:ascii="MyriadPro" w:eastAsia="Times New Roman" w:hAnsi="MyriadPro" w:cs="Arial"/>
          <w:b/>
          <w:bCs/>
          <w:color w:val="212529"/>
          <w:sz w:val="24"/>
          <w:szCs w:val="24"/>
          <w:lang w:eastAsia="tr-TR"/>
        </w:rPr>
        <w:t xml:space="preserve">(Okula </w:t>
      </w:r>
      <w:proofErr w:type="gramStart"/>
      <w:r w:rsidRPr="008658ED">
        <w:rPr>
          <w:rFonts w:ascii="MyriadPro" w:eastAsia="Times New Roman" w:hAnsi="MyriadPro" w:cs="Arial"/>
          <w:b/>
          <w:bCs/>
          <w:color w:val="212529"/>
          <w:sz w:val="24"/>
          <w:szCs w:val="24"/>
          <w:lang w:eastAsia="tr-TR"/>
        </w:rPr>
        <w:t>Gitmeyen -</w:t>
      </w:r>
      <w:proofErr w:type="gramEnd"/>
      <w:r w:rsidRPr="008658ED">
        <w:rPr>
          <w:rFonts w:ascii="MyriadPro" w:eastAsia="Times New Roman" w:hAnsi="MyriadPro" w:cs="Arial"/>
          <w:b/>
          <w:bCs/>
          <w:color w:val="212529"/>
          <w:sz w:val="24"/>
          <w:szCs w:val="24"/>
          <w:lang w:eastAsia="tr-TR"/>
        </w:rPr>
        <w:t xml:space="preserve"> Zorunlu Öğrenim Çağında Olmayan Birey İçin)</w:t>
      </w:r>
    </w:p>
    <w:p w14:paraId="314B84E4"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xml:space="preserve">·               İncelenecek bireyin Nüfus Cüzdanı ve Fotokopisi (Üzerinde </w:t>
      </w:r>
      <w:proofErr w:type="gramStart"/>
      <w:r w:rsidRPr="008658ED">
        <w:rPr>
          <w:rFonts w:ascii="MyriadPro" w:eastAsia="Times New Roman" w:hAnsi="MyriadPro" w:cs="Arial"/>
          <w:color w:val="212529"/>
          <w:sz w:val="24"/>
          <w:szCs w:val="24"/>
          <w:lang w:eastAsia="tr-TR"/>
        </w:rPr>
        <w:t>TC</w:t>
      </w:r>
      <w:proofErr w:type="gramEnd"/>
      <w:r w:rsidRPr="008658ED">
        <w:rPr>
          <w:rFonts w:ascii="MyriadPro" w:eastAsia="Times New Roman" w:hAnsi="MyriadPro" w:cs="Arial"/>
          <w:color w:val="212529"/>
          <w:sz w:val="24"/>
          <w:szCs w:val="24"/>
          <w:lang w:eastAsia="tr-TR"/>
        </w:rPr>
        <w:t xml:space="preserve"> Kimlik Numarası Mutlaka Olmalı)</w:t>
      </w:r>
    </w:p>
    <w:p w14:paraId="3935EA5B"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xml:space="preserve">·               Velisinin Nüfus Cüzdanı ve Fotokopisi (Üzerinde </w:t>
      </w:r>
      <w:proofErr w:type="gramStart"/>
      <w:r w:rsidRPr="008658ED">
        <w:rPr>
          <w:rFonts w:ascii="MyriadPro" w:eastAsia="Times New Roman" w:hAnsi="MyriadPro" w:cs="Arial"/>
          <w:color w:val="212529"/>
          <w:sz w:val="24"/>
          <w:szCs w:val="24"/>
          <w:lang w:eastAsia="tr-TR"/>
        </w:rPr>
        <w:t>TC</w:t>
      </w:r>
      <w:proofErr w:type="gramEnd"/>
      <w:r w:rsidRPr="008658ED">
        <w:rPr>
          <w:rFonts w:ascii="MyriadPro" w:eastAsia="Times New Roman" w:hAnsi="MyriadPro" w:cs="Arial"/>
          <w:color w:val="212529"/>
          <w:sz w:val="24"/>
          <w:szCs w:val="24"/>
          <w:lang w:eastAsia="tr-TR"/>
        </w:rPr>
        <w:t xml:space="preserve"> Kimlik Numarası Mutlaka Olmalı)</w:t>
      </w:r>
    </w:p>
    <w:p w14:paraId="646C827E"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Anne-baba veya vasi incelenecek bireyin yanında olacak. (Vasilik varsa; vasi olduğunu gösterir belge mutlaka getirilecektir)</w:t>
      </w:r>
    </w:p>
    <w:p w14:paraId="31D70905"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w:t>
      </w:r>
      <w:r w:rsidRPr="008658ED">
        <w:rPr>
          <w:rFonts w:ascii="MyriadPro" w:eastAsia="Times New Roman" w:hAnsi="MyriadPro" w:cs="Arial"/>
          <w:b/>
          <w:bCs/>
          <w:color w:val="212529"/>
          <w:sz w:val="24"/>
          <w:szCs w:val="24"/>
          <w:lang w:eastAsia="tr-TR"/>
        </w:rPr>
        <w:t>ÇÖZGER Sağlık Kurulu Raporu</w:t>
      </w:r>
      <w:r w:rsidRPr="008658ED">
        <w:rPr>
          <w:rFonts w:ascii="MyriadPro" w:eastAsia="Times New Roman" w:hAnsi="MyriadPro" w:cs="Arial"/>
          <w:color w:val="212529"/>
          <w:sz w:val="24"/>
          <w:szCs w:val="24"/>
          <w:lang w:eastAsia="tr-TR"/>
        </w:rPr>
        <w:t> aslı ve 1 (bir) adet fotokopisi.</w:t>
      </w:r>
    </w:p>
    <w:p w14:paraId="2181D837"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Bireye ait 4 (dört) adet fotoğraf.</w:t>
      </w:r>
    </w:p>
    <w:p w14:paraId="0D506FD4"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w:t>
      </w:r>
    </w:p>
    <w:p w14:paraId="61DED42E" w14:textId="77777777" w:rsidR="008658ED" w:rsidRPr="008658ED" w:rsidRDefault="008658ED" w:rsidP="008658ED">
      <w:pPr>
        <w:shd w:val="clear" w:color="auto" w:fill="E2C9A1"/>
        <w:spacing w:before="100" w:beforeAutospacing="1" w:after="100" w:afterAutospacing="1" w:line="240" w:lineRule="auto"/>
        <w:jc w:val="center"/>
        <w:rPr>
          <w:rFonts w:ascii="MyriadPro" w:eastAsia="Times New Roman" w:hAnsi="MyriadPro" w:cs="Arial"/>
          <w:color w:val="212529"/>
          <w:sz w:val="24"/>
          <w:szCs w:val="24"/>
          <w:lang w:eastAsia="tr-TR"/>
        </w:rPr>
      </w:pPr>
      <w:r w:rsidRPr="008658ED">
        <w:rPr>
          <w:rFonts w:ascii="MyriadPro" w:eastAsia="Times New Roman" w:hAnsi="MyriadPro" w:cs="Arial"/>
          <w:b/>
          <w:bCs/>
          <w:color w:val="212529"/>
          <w:sz w:val="24"/>
          <w:szCs w:val="24"/>
          <w:lang w:eastAsia="tr-TR"/>
        </w:rPr>
        <w:t xml:space="preserve">(Süreğen Hastalığı olan ve Okula Gidemeyen EVDE EĞİTİM </w:t>
      </w:r>
      <w:proofErr w:type="gramStart"/>
      <w:r w:rsidRPr="008658ED">
        <w:rPr>
          <w:rFonts w:ascii="MyriadPro" w:eastAsia="Times New Roman" w:hAnsi="MyriadPro" w:cs="Arial"/>
          <w:b/>
          <w:bCs/>
          <w:color w:val="212529"/>
          <w:sz w:val="24"/>
          <w:szCs w:val="24"/>
          <w:lang w:eastAsia="tr-TR"/>
        </w:rPr>
        <w:t>İSTEYEN -</w:t>
      </w:r>
      <w:proofErr w:type="gramEnd"/>
      <w:r w:rsidRPr="008658ED">
        <w:rPr>
          <w:rFonts w:ascii="MyriadPro" w:eastAsia="Times New Roman" w:hAnsi="MyriadPro" w:cs="Arial"/>
          <w:b/>
          <w:bCs/>
          <w:color w:val="212529"/>
          <w:sz w:val="24"/>
          <w:szCs w:val="24"/>
          <w:lang w:eastAsia="tr-TR"/>
        </w:rPr>
        <w:t xml:space="preserve"> Zorunlu Öğrenim Çağında Olan Birey İçin)</w:t>
      </w:r>
    </w:p>
    <w:p w14:paraId="3C7EE372"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xml:space="preserve">·               İncelenecek bireyin Nüfus Cüzdanı ve Fotokopisi (Üzerinde </w:t>
      </w:r>
      <w:proofErr w:type="gramStart"/>
      <w:r w:rsidRPr="008658ED">
        <w:rPr>
          <w:rFonts w:ascii="MyriadPro" w:eastAsia="Times New Roman" w:hAnsi="MyriadPro" w:cs="Arial"/>
          <w:color w:val="212529"/>
          <w:sz w:val="24"/>
          <w:szCs w:val="24"/>
          <w:lang w:eastAsia="tr-TR"/>
        </w:rPr>
        <w:t>TC</w:t>
      </w:r>
      <w:proofErr w:type="gramEnd"/>
      <w:r w:rsidRPr="008658ED">
        <w:rPr>
          <w:rFonts w:ascii="MyriadPro" w:eastAsia="Times New Roman" w:hAnsi="MyriadPro" w:cs="Arial"/>
          <w:color w:val="212529"/>
          <w:sz w:val="24"/>
          <w:szCs w:val="24"/>
          <w:lang w:eastAsia="tr-TR"/>
        </w:rPr>
        <w:t xml:space="preserve"> Kimlik Numarası Mutlaka Olmalı)</w:t>
      </w:r>
    </w:p>
    <w:p w14:paraId="6AE8541E"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xml:space="preserve">·               Velisinin Nüfus Cüzdanı ve Fotokopisi (Üzerinde </w:t>
      </w:r>
      <w:proofErr w:type="gramStart"/>
      <w:r w:rsidRPr="008658ED">
        <w:rPr>
          <w:rFonts w:ascii="MyriadPro" w:eastAsia="Times New Roman" w:hAnsi="MyriadPro" w:cs="Arial"/>
          <w:color w:val="212529"/>
          <w:sz w:val="24"/>
          <w:szCs w:val="24"/>
          <w:lang w:eastAsia="tr-TR"/>
        </w:rPr>
        <w:t>TC</w:t>
      </w:r>
      <w:proofErr w:type="gramEnd"/>
      <w:r w:rsidRPr="008658ED">
        <w:rPr>
          <w:rFonts w:ascii="MyriadPro" w:eastAsia="Times New Roman" w:hAnsi="MyriadPro" w:cs="Arial"/>
          <w:color w:val="212529"/>
          <w:sz w:val="24"/>
          <w:szCs w:val="24"/>
          <w:lang w:eastAsia="tr-TR"/>
        </w:rPr>
        <w:t xml:space="preserve"> Kimlik Numarası Mutlaka Olmalı)</w:t>
      </w:r>
    </w:p>
    <w:p w14:paraId="6DEFFC94"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Anne-baba veya vasi incelenecek bireyin yanında olacak. (Vasilik varsa; vasi olduğunu gösterir belge mutlaka getirilecektir)</w:t>
      </w:r>
    </w:p>
    <w:p w14:paraId="2AB9B95F"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w:t>
      </w:r>
      <w:r w:rsidRPr="008658ED">
        <w:rPr>
          <w:rFonts w:ascii="MyriadPro" w:eastAsia="Times New Roman" w:hAnsi="MyriadPro" w:cs="Arial"/>
          <w:b/>
          <w:bCs/>
          <w:color w:val="212529"/>
          <w:sz w:val="24"/>
          <w:szCs w:val="24"/>
          <w:lang w:eastAsia="tr-TR"/>
        </w:rPr>
        <w:t> ELEKTRONİK İMZALI DURUM BİLDİRİR SAĞLIK KURULU RAPORU</w:t>
      </w:r>
      <w:r w:rsidRPr="008658ED">
        <w:rPr>
          <w:rFonts w:ascii="MyriadPro" w:eastAsia="Times New Roman" w:hAnsi="MyriadPro" w:cs="Arial"/>
          <w:color w:val="212529"/>
          <w:sz w:val="24"/>
          <w:szCs w:val="24"/>
          <w:lang w:eastAsia="tr-TR"/>
        </w:rPr>
        <w:t xml:space="preserve"> (Raporun açıklama bölümünde en az 3 ay süreyle dışarıya çıkamayacak durumda olduğu </w:t>
      </w:r>
      <w:proofErr w:type="gramStart"/>
      <w:r w:rsidRPr="008658ED">
        <w:rPr>
          <w:rFonts w:ascii="MyriadPro" w:eastAsia="Times New Roman" w:hAnsi="MyriadPro" w:cs="Arial"/>
          <w:color w:val="212529"/>
          <w:sz w:val="24"/>
          <w:szCs w:val="24"/>
          <w:lang w:eastAsia="tr-TR"/>
        </w:rPr>
        <w:t>belirtilmelidir)  aslı</w:t>
      </w:r>
      <w:proofErr w:type="gramEnd"/>
      <w:r w:rsidRPr="008658ED">
        <w:rPr>
          <w:rFonts w:ascii="MyriadPro" w:eastAsia="Times New Roman" w:hAnsi="MyriadPro" w:cs="Arial"/>
          <w:color w:val="212529"/>
          <w:sz w:val="24"/>
          <w:szCs w:val="24"/>
          <w:lang w:eastAsia="tr-TR"/>
        </w:rPr>
        <w:t xml:space="preserve"> ve 1 (bir) adet fotokopisi.</w:t>
      </w:r>
    </w:p>
    <w:p w14:paraId="320931E0"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Bireye ait 4 (dört) adet fotoğraf.</w:t>
      </w:r>
    </w:p>
    <w:p w14:paraId="25CB3957"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w:t>
      </w:r>
    </w:p>
    <w:p w14:paraId="006385B7"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w:t>
      </w:r>
    </w:p>
    <w:p w14:paraId="050D7F6C" w14:textId="77777777" w:rsidR="008658ED" w:rsidRPr="008658ED" w:rsidRDefault="008658ED" w:rsidP="008658ED">
      <w:pPr>
        <w:shd w:val="clear" w:color="auto" w:fill="E2C9A1"/>
        <w:spacing w:before="100" w:beforeAutospacing="1" w:after="100" w:afterAutospacing="1" w:line="240" w:lineRule="auto"/>
        <w:jc w:val="center"/>
        <w:rPr>
          <w:rFonts w:ascii="MyriadPro" w:eastAsia="Times New Roman" w:hAnsi="MyriadPro" w:cs="Arial"/>
          <w:color w:val="212529"/>
          <w:sz w:val="24"/>
          <w:szCs w:val="24"/>
          <w:lang w:eastAsia="tr-TR"/>
        </w:rPr>
      </w:pPr>
      <w:r w:rsidRPr="008658ED">
        <w:rPr>
          <w:rFonts w:ascii="MyriadPro" w:eastAsia="Times New Roman" w:hAnsi="MyriadPro" w:cs="Arial"/>
          <w:b/>
          <w:bCs/>
          <w:color w:val="212529"/>
          <w:sz w:val="24"/>
          <w:szCs w:val="24"/>
          <w:lang w:eastAsia="tr-TR"/>
        </w:rPr>
        <w:t> DESTEK EĞİTİM RAPORU YENİLEME İŞLEMLERİ İÇİN İSTENEN BELGELER</w:t>
      </w:r>
    </w:p>
    <w:p w14:paraId="71DDFFB7" w14:textId="77777777" w:rsidR="008658ED" w:rsidRPr="008658ED" w:rsidRDefault="008658ED" w:rsidP="008658ED">
      <w:pPr>
        <w:shd w:val="clear" w:color="auto" w:fill="E2C9A1"/>
        <w:spacing w:before="100" w:beforeAutospacing="1" w:after="100" w:afterAutospacing="1" w:line="240" w:lineRule="auto"/>
        <w:jc w:val="center"/>
        <w:rPr>
          <w:rFonts w:ascii="MyriadPro" w:eastAsia="Times New Roman" w:hAnsi="MyriadPro" w:cs="Arial"/>
          <w:color w:val="212529"/>
          <w:sz w:val="24"/>
          <w:szCs w:val="24"/>
          <w:lang w:eastAsia="tr-TR"/>
        </w:rPr>
      </w:pPr>
      <w:r w:rsidRPr="008658ED">
        <w:rPr>
          <w:rFonts w:ascii="MyriadPro" w:eastAsia="Times New Roman" w:hAnsi="MyriadPro" w:cs="Arial"/>
          <w:b/>
          <w:bCs/>
          <w:color w:val="212529"/>
          <w:sz w:val="24"/>
          <w:szCs w:val="24"/>
          <w:lang w:eastAsia="tr-TR"/>
        </w:rPr>
        <w:t>(RAPOR YENİLETMEDE İSTENECEK BELGELER)</w:t>
      </w:r>
    </w:p>
    <w:p w14:paraId="6CA80181"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lastRenderedPageBreak/>
        <w:t xml:space="preserve">·               İncelenecek bireyin Nüfus Cüzdanı ve Fotokopisi (Üzerinde </w:t>
      </w:r>
      <w:proofErr w:type="gramStart"/>
      <w:r w:rsidRPr="008658ED">
        <w:rPr>
          <w:rFonts w:ascii="MyriadPro" w:eastAsia="Times New Roman" w:hAnsi="MyriadPro" w:cs="Arial"/>
          <w:color w:val="212529"/>
          <w:sz w:val="24"/>
          <w:szCs w:val="24"/>
          <w:lang w:eastAsia="tr-TR"/>
        </w:rPr>
        <w:t>TC</w:t>
      </w:r>
      <w:proofErr w:type="gramEnd"/>
      <w:r w:rsidRPr="008658ED">
        <w:rPr>
          <w:rFonts w:ascii="MyriadPro" w:eastAsia="Times New Roman" w:hAnsi="MyriadPro" w:cs="Arial"/>
          <w:color w:val="212529"/>
          <w:sz w:val="24"/>
          <w:szCs w:val="24"/>
          <w:lang w:eastAsia="tr-TR"/>
        </w:rPr>
        <w:t xml:space="preserve"> Kimlik Numarası Mutlaka Olmalı)</w:t>
      </w:r>
    </w:p>
    <w:p w14:paraId="044EACD3"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xml:space="preserve">·               Velisinin Nüfus Cüzdanı ve Fotokopisi (Üzerinde </w:t>
      </w:r>
      <w:proofErr w:type="gramStart"/>
      <w:r w:rsidRPr="008658ED">
        <w:rPr>
          <w:rFonts w:ascii="MyriadPro" w:eastAsia="Times New Roman" w:hAnsi="MyriadPro" w:cs="Arial"/>
          <w:color w:val="212529"/>
          <w:sz w:val="24"/>
          <w:szCs w:val="24"/>
          <w:lang w:eastAsia="tr-TR"/>
        </w:rPr>
        <w:t>TC</w:t>
      </w:r>
      <w:proofErr w:type="gramEnd"/>
      <w:r w:rsidRPr="008658ED">
        <w:rPr>
          <w:rFonts w:ascii="MyriadPro" w:eastAsia="Times New Roman" w:hAnsi="MyriadPro" w:cs="Arial"/>
          <w:color w:val="212529"/>
          <w:sz w:val="24"/>
          <w:szCs w:val="24"/>
          <w:lang w:eastAsia="tr-TR"/>
        </w:rPr>
        <w:t xml:space="preserve"> Kimlik Numarası Mutlaka Olmalı)</w:t>
      </w:r>
    </w:p>
    <w:p w14:paraId="5948D0F9"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Anne-baba veya vasi incelenecek bireyin yanında olacak. (Vasilik varsa; vasi olduğunu gösterir belge mutlaka getirilecektir.)</w:t>
      </w:r>
    </w:p>
    <w:p w14:paraId="5985D4BF"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w:t>
      </w:r>
      <w:r w:rsidRPr="008658ED">
        <w:rPr>
          <w:rFonts w:ascii="MyriadPro" w:eastAsia="Times New Roman" w:hAnsi="MyriadPro" w:cs="Arial"/>
          <w:b/>
          <w:bCs/>
          <w:color w:val="212529"/>
          <w:sz w:val="24"/>
          <w:szCs w:val="24"/>
          <w:lang w:eastAsia="tr-TR"/>
        </w:rPr>
        <w:t>ÇÖZGER Sağlık Kurulu Raporu</w:t>
      </w:r>
      <w:r w:rsidRPr="008658ED">
        <w:rPr>
          <w:rFonts w:ascii="MyriadPro" w:eastAsia="Times New Roman" w:hAnsi="MyriadPro" w:cs="Arial"/>
          <w:color w:val="212529"/>
          <w:sz w:val="24"/>
          <w:szCs w:val="24"/>
          <w:lang w:eastAsia="tr-TR"/>
        </w:rPr>
        <w:t> aslı ve 1 (bir) adet fotokopisi.</w:t>
      </w:r>
    </w:p>
    <w:p w14:paraId="7E3F79A0"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Bireye ait 4 (dört) adet fotoğraf.</w:t>
      </w:r>
    </w:p>
    <w:p w14:paraId="6429F1F3"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Performans Kayıt Tablosu -Birey özel eğitim kurumuna devam ediyorsa – (Her aya ait olacak biçimde Özel Eğitim Kurumu'ndan alınacak)</w:t>
      </w:r>
    </w:p>
    <w:p w14:paraId="3833D6D0"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w:t>
      </w:r>
    </w:p>
    <w:p w14:paraId="37C4B3BE"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Dönem Sonu Bireysel Performans Değerlendirme Formu -Birey özel eğitim kurumuna devam ediyorsa – (Özel Eğitim Kurumu'ndan alınacak)</w:t>
      </w:r>
    </w:p>
    <w:p w14:paraId="1030531F" w14:textId="77777777" w:rsidR="008658ED" w:rsidRPr="008658ED" w:rsidRDefault="008658ED" w:rsidP="008658ED">
      <w:pPr>
        <w:shd w:val="clear" w:color="auto" w:fill="FFFFFF"/>
        <w:spacing w:before="100" w:beforeAutospacing="1" w:after="100" w:afterAutospacing="1" w:line="240" w:lineRule="auto"/>
        <w:ind w:hanging="567"/>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w:t>
      </w:r>
    </w:p>
    <w:p w14:paraId="28F19099" w14:textId="77777777" w:rsidR="008658ED" w:rsidRPr="008658ED" w:rsidRDefault="008658ED" w:rsidP="008658ED">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w:t>
      </w:r>
    </w:p>
    <w:p w14:paraId="56450A3C" w14:textId="77777777" w:rsidR="008658ED" w:rsidRPr="008658ED" w:rsidRDefault="008658ED" w:rsidP="008658ED">
      <w:pPr>
        <w:shd w:val="clear" w:color="auto" w:fill="E2C9A1"/>
        <w:spacing w:before="100" w:beforeAutospacing="1" w:after="100" w:afterAutospacing="1" w:line="240" w:lineRule="auto"/>
        <w:jc w:val="center"/>
        <w:rPr>
          <w:rFonts w:ascii="MyriadPro" w:eastAsia="Times New Roman" w:hAnsi="MyriadPro" w:cs="Arial"/>
          <w:color w:val="212529"/>
          <w:sz w:val="24"/>
          <w:szCs w:val="24"/>
          <w:lang w:eastAsia="tr-TR"/>
        </w:rPr>
      </w:pPr>
      <w:r w:rsidRPr="008658ED">
        <w:rPr>
          <w:rFonts w:ascii="MyriadPro" w:eastAsia="Times New Roman" w:hAnsi="MyriadPro" w:cs="Arial"/>
          <w:b/>
          <w:bCs/>
          <w:color w:val="212529"/>
          <w:sz w:val="24"/>
          <w:szCs w:val="24"/>
          <w:lang w:eastAsia="tr-TR"/>
        </w:rPr>
        <w:t>İNCELEME SONRASINDA DİKKAT EDİLMESİ GEREKEN HUSUSLAR</w:t>
      </w:r>
    </w:p>
    <w:p w14:paraId="31A672AB" w14:textId="77777777" w:rsidR="008658ED" w:rsidRPr="008658ED" w:rsidRDefault="008658ED" w:rsidP="008658ED">
      <w:pPr>
        <w:numPr>
          <w:ilvl w:val="0"/>
          <w:numId w:val="1"/>
        </w:numPr>
        <w:shd w:val="clear" w:color="auto" w:fill="E2C9A1"/>
        <w:spacing w:after="0" w:line="240" w:lineRule="auto"/>
        <w:ind w:left="495"/>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İnceleme sonrasında Özel Eğitim Değerlendirme Kurulunun toplantı tarihi ve saati veliye bildirilir ve bu kurul toplantısına katılması beklenir, katılmadığı durumda ise oy çokluğuyla karar alınır.</w:t>
      </w:r>
    </w:p>
    <w:p w14:paraId="5989DFEA" w14:textId="77777777" w:rsidR="008658ED" w:rsidRPr="008658ED" w:rsidRDefault="008658ED" w:rsidP="008658ED">
      <w:pPr>
        <w:numPr>
          <w:ilvl w:val="0"/>
          <w:numId w:val="1"/>
        </w:numPr>
        <w:shd w:val="clear" w:color="auto" w:fill="E2C9A1"/>
        <w:spacing w:after="0" w:line="240" w:lineRule="auto"/>
        <w:ind w:left="495"/>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İnceleme sonrasında RAM'ın Destek Eğitim ve/veya Resmi Tedbir Raporunu hazırlaması için 30 iş günü süresi bulunmaktadır.</w:t>
      </w:r>
    </w:p>
    <w:p w14:paraId="195FED06" w14:textId="77777777" w:rsidR="008658ED" w:rsidRPr="008658ED" w:rsidRDefault="008658ED" w:rsidP="008658ED">
      <w:pPr>
        <w:numPr>
          <w:ilvl w:val="0"/>
          <w:numId w:val="1"/>
        </w:numPr>
        <w:shd w:val="clear" w:color="auto" w:fill="E2C9A1"/>
        <w:spacing w:after="0" w:line="240" w:lineRule="auto"/>
        <w:ind w:left="495"/>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Hazırlanan Destek Eğitim Raporu ve varsa Resmi Tedbir Raporu sadece bireyin velisine (Anne ya da Baba) veya vasisine (vasi olduğunu gösterir belgesi olmalı) verilebilmektedir.</w:t>
      </w:r>
    </w:p>
    <w:p w14:paraId="1014D0EE" w14:textId="77777777" w:rsidR="008658ED" w:rsidRPr="008658ED" w:rsidRDefault="008658ED" w:rsidP="008658ED">
      <w:pPr>
        <w:numPr>
          <w:ilvl w:val="0"/>
          <w:numId w:val="1"/>
        </w:numPr>
        <w:shd w:val="clear" w:color="auto" w:fill="E2C9A1"/>
        <w:spacing w:after="0" w:line="240" w:lineRule="auto"/>
        <w:ind w:left="495"/>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RAM Raporunu almaya gelen velinin veya vasisinin (vasi olduğunu gösterir belgesi olmalı) hem kendi nüfus cüzdanını hem de raporunu almak istediği bireyin nüfus cüzdanının aslını getirmesi gerekmektedir.</w:t>
      </w:r>
    </w:p>
    <w:p w14:paraId="099FF476" w14:textId="77777777" w:rsidR="008658ED" w:rsidRPr="008658ED" w:rsidRDefault="008658ED" w:rsidP="008658ED">
      <w:pPr>
        <w:shd w:val="clear" w:color="auto" w:fill="FFFFFF"/>
        <w:spacing w:after="0" w:line="240" w:lineRule="auto"/>
        <w:jc w:val="both"/>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w:t>
      </w:r>
    </w:p>
    <w:p w14:paraId="5871F69B" w14:textId="77777777" w:rsidR="008658ED" w:rsidRPr="008658ED" w:rsidRDefault="008658ED" w:rsidP="008658ED">
      <w:pPr>
        <w:shd w:val="clear" w:color="auto" w:fill="FFFFFF"/>
        <w:spacing w:after="0" w:line="240" w:lineRule="auto"/>
        <w:jc w:val="both"/>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Not:</w:t>
      </w:r>
    </w:p>
    <w:p w14:paraId="270E8ACD" w14:textId="77777777" w:rsidR="008658ED" w:rsidRPr="008658ED" w:rsidRDefault="008658ED" w:rsidP="008658ED">
      <w:pPr>
        <w:numPr>
          <w:ilvl w:val="0"/>
          <w:numId w:val="2"/>
        </w:numPr>
        <w:shd w:val="clear" w:color="auto" w:fill="FFFFFF"/>
        <w:spacing w:after="0" w:line="240" w:lineRule="auto"/>
        <w:ind w:left="495"/>
        <w:jc w:val="both"/>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Eğitsel Değerlendirme İsteği formu kurum web sitemiz Özel Eğitim Hizmetleri başlığı altındaki formlar sekmesinde bulunmaktadır.</w:t>
      </w:r>
    </w:p>
    <w:p w14:paraId="73EFA2ED" w14:textId="77777777" w:rsidR="008658ED" w:rsidRPr="008658ED" w:rsidRDefault="008658ED" w:rsidP="008658ED">
      <w:pPr>
        <w:numPr>
          <w:ilvl w:val="0"/>
          <w:numId w:val="2"/>
        </w:numPr>
        <w:shd w:val="clear" w:color="auto" w:fill="FFFFFF"/>
        <w:spacing w:after="0" w:line="240" w:lineRule="auto"/>
        <w:ind w:left="495"/>
        <w:jc w:val="both"/>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Rapor bitiş tarihi ara tatile ya da yaz tatiline denk gelen öğrenciler için, eğitsel değerlendirme isteği formu veya bireysel gelişim raporu takibi okul BEP komisyonunca yapılmalı ve ilgili evraklar tatil öncesinde RAM'a gönderilmelidir.</w:t>
      </w:r>
    </w:p>
    <w:p w14:paraId="4B4A50BD" w14:textId="77777777" w:rsidR="008658ED" w:rsidRPr="008658ED" w:rsidRDefault="008658ED" w:rsidP="008658ED">
      <w:pPr>
        <w:shd w:val="clear" w:color="auto" w:fill="FFFFFF"/>
        <w:spacing w:after="0" w:line="240" w:lineRule="auto"/>
        <w:ind w:hanging="360"/>
        <w:jc w:val="both"/>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w:t>
      </w:r>
    </w:p>
    <w:p w14:paraId="7D083933" w14:textId="77777777" w:rsidR="008658ED" w:rsidRPr="008658ED" w:rsidRDefault="008658ED" w:rsidP="008658ED">
      <w:pPr>
        <w:shd w:val="clear" w:color="auto" w:fill="FFFFFF"/>
        <w:spacing w:before="100" w:beforeAutospacing="1" w:after="100" w:afterAutospacing="1" w:line="240" w:lineRule="auto"/>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Randevu</w:t>
      </w:r>
    </w:p>
    <w:p w14:paraId="3F8751DD" w14:textId="77777777" w:rsidR="008658ED" w:rsidRPr="008658ED" w:rsidRDefault="008658ED" w:rsidP="008658ED">
      <w:pPr>
        <w:shd w:val="clear" w:color="auto" w:fill="FFFFFF"/>
        <w:spacing w:before="100" w:beforeAutospacing="1" w:after="100" w:afterAutospacing="1" w:line="240" w:lineRule="auto"/>
        <w:ind w:firstLine="708"/>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lastRenderedPageBreak/>
        <w:t>Bölümümüz randevu sistemi ile hizmet vermektedir. Randevunuzu https://ramdevu.meb.gov.tr/ adresinden alabilirsiniz.</w:t>
      </w:r>
    </w:p>
    <w:p w14:paraId="455C5A56" w14:textId="77777777" w:rsidR="008658ED" w:rsidRPr="008658ED" w:rsidRDefault="008658ED" w:rsidP="008658ED">
      <w:pPr>
        <w:shd w:val="clear" w:color="auto" w:fill="FFFFFF"/>
        <w:spacing w:before="100" w:beforeAutospacing="1" w:after="100" w:afterAutospacing="1" w:line="240" w:lineRule="auto"/>
        <w:ind w:firstLine="708"/>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Randevuya gelirken hem incelemeye (Eğitsel Değerlendirmeye) alınacak birey hem de velisinin gelmesi gerekmektedir.</w:t>
      </w:r>
    </w:p>
    <w:p w14:paraId="030260EC" w14:textId="77777777" w:rsidR="008658ED" w:rsidRPr="008658ED" w:rsidRDefault="008658ED" w:rsidP="008658ED">
      <w:pPr>
        <w:shd w:val="clear" w:color="auto" w:fill="FFFFFF"/>
        <w:spacing w:before="100" w:beforeAutospacing="1" w:after="100" w:afterAutospacing="1" w:line="240" w:lineRule="auto"/>
        <w:ind w:firstLine="708"/>
        <w:rPr>
          <w:rFonts w:ascii="MyriadPro" w:eastAsia="Times New Roman" w:hAnsi="MyriadPro" w:cs="Arial"/>
          <w:color w:val="212529"/>
          <w:sz w:val="24"/>
          <w:szCs w:val="24"/>
          <w:lang w:eastAsia="tr-TR"/>
        </w:rPr>
      </w:pPr>
      <w:r w:rsidRPr="008658ED">
        <w:rPr>
          <w:rFonts w:ascii="MyriadPro" w:eastAsia="Times New Roman" w:hAnsi="MyriadPro" w:cs="Arial"/>
          <w:color w:val="212529"/>
          <w:sz w:val="24"/>
          <w:szCs w:val="24"/>
          <w:lang w:eastAsia="tr-TR"/>
        </w:rPr>
        <w:t> </w:t>
      </w:r>
    </w:p>
    <w:p w14:paraId="0D4D02BF" w14:textId="77777777" w:rsidR="008658ED" w:rsidRPr="008658ED" w:rsidRDefault="008658ED" w:rsidP="008658ED">
      <w:pPr>
        <w:shd w:val="clear" w:color="auto" w:fill="FFFFFF"/>
        <w:spacing w:before="100" w:beforeAutospacing="1" w:after="100" w:afterAutospacing="1" w:line="240" w:lineRule="auto"/>
        <w:ind w:firstLine="708"/>
        <w:rPr>
          <w:rFonts w:ascii="Arial" w:eastAsia="Times New Roman" w:hAnsi="Arial" w:cs="Arial"/>
          <w:color w:val="7B868F"/>
          <w:sz w:val="21"/>
          <w:szCs w:val="21"/>
          <w:lang w:eastAsia="tr-TR"/>
        </w:rPr>
      </w:pPr>
      <w:r w:rsidRPr="008658ED">
        <w:rPr>
          <w:rFonts w:ascii="Arial" w:eastAsia="Times New Roman" w:hAnsi="Arial" w:cs="Arial"/>
          <w:b/>
          <w:bCs/>
          <w:color w:val="7B868F"/>
          <w:sz w:val="21"/>
          <w:szCs w:val="21"/>
          <w:lang w:eastAsia="tr-TR"/>
        </w:rPr>
        <w:t>ÖZEL EĞİTİM BÖLÜMÜNE BAŞVURU YAPMAK İÇİN İSTENEN SAĞLIK KURULU (ÇOCUKLAR İÇİN ÖZEL GEREKSİNİM RAPORU/ÇÖZGER</w:t>
      </w:r>
      <w:proofErr w:type="gramStart"/>
      <w:r w:rsidRPr="008658ED">
        <w:rPr>
          <w:rFonts w:ascii="Arial" w:eastAsia="Times New Roman" w:hAnsi="Arial" w:cs="Arial"/>
          <w:b/>
          <w:bCs/>
          <w:color w:val="7B868F"/>
          <w:sz w:val="21"/>
          <w:szCs w:val="21"/>
          <w:lang w:eastAsia="tr-TR"/>
        </w:rPr>
        <w:t>),DURUM</w:t>
      </w:r>
      <w:proofErr w:type="gramEnd"/>
      <w:r w:rsidRPr="008658ED">
        <w:rPr>
          <w:rFonts w:ascii="Arial" w:eastAsia="Times New Roman" w:hAnsi="Arial" w:cs="Arial"/>
          <w:b/>
          <w:bCs/>
          <w:color w:val="7B868F"/>
          <w:sz w:val="21"/>
          <w:szCs w:val="21"/>
          <w:lang w:eastAsia="tr-TR"/>
        </w:rPr>
        <w:t xml:space="preserve"> BİLDİRİR TEK HEKİM  SAĞLIK RAPORU (ELEKTRONİK İMZALI)</w:t>
      </w:r>
      <w:r w:rsidRPr="008658ED">
        <w:rPr>
          <w:rFonts w:ascii="Arial" w:eastAsia="Times New Roman" w:hAnsi="Arial" w:cs="Arial"/>
          <w:color w:val="7B868F"/>
          <w:sz w:val="21"/>
          <w:szCs w:val="21"/>
          <w:lang w:eastAsia="tr-TR"/>
        </w:rPr>
        <w:t> </w:t>
      </w:r>
      <w:r w:rsidRPr="008658ED">
        <w:rPr>
          <w:rFonts w:ascii="Arial" w:eastAsia="Times New Roman" w:hAnsi="Arial" w:cs="Arial"/>
          <w:b/>
          <w:bCs/>
          <w:color w:val="7B868F"/>
          <w:sz w:val="21"/>
          <w:szCs w:val="21"/>
          <w:lang w:eastAsia="tr-TR"/>
        </w:rPr>
        <w:t>,DURUM BİLDİRİR SAĞLIK KURULU RAPORLARI (ELEKTRONİK İMZALI) ÖRNEKLERİ EKTE VERİLMİŞTİR.</w:t>
      </w:r>
    </w:p>
    <w:p w14:paraId="5E6F1807" w14:textId="77777777" w:rsidR="008658ED" w:rsidRPr="008658ED" w:rsidRDefault="008658ED" w:rsidP="008658ED">
      <w:pPr>
        <w:shd w:val="clear" w:color="auto" w:fill="FFFFFF"/>
        <w:spacing w:before="100" w:beforeAutospacing="1" w:after="100" w:afterAutospacing="1" w:line="240" w:lineRule="auto"/>
        <w:ind w:firstLine="708"/>
        <w:rPr>
          <w:rFonts w:ascii="Arial" w:eastAsia="Times New Roman" w:hAnsi="Arial" w:cs="Arial"/>
          <w:color w:val="7B868F"/>
          <w:sz w:val="21"/>
          <w:szCs w:val="21"/>
          <w:lang w:eastAsia="tr-TR"/>
        </w:rPr>
      </w:pPr>
      <w:r w:rsidRPr="008658ED">
        <w:rPr>
          <w:rFonts w:ascii="Arial" w:eastAsia="Times New Roman" w:hAnsi="Arial" w:cs="Arial"/>
          <w:color w:val="7B868F"/>
          <w:sz w:val="21"/>
          <w:szCs w:val="21"/>
          <w:lang w:eastAsia="tr-TR"/>
        </w:rPr>
        <w:t> </w:t>
      </w:r>
    </w:p>
    <w:p w14:paraId="66F9AFAE" w14:textId="77777777" w:rsidR="008658ED" w:rsidRPr="008658ED" w:rsidRDefault="008658ED" w:rsidP="008658ED">
      <w:pPr>
        <w:shd w:val="clear" w:color="auto" w:fill="FFFFFF"/>
        <w:spacing w:before="100" w:beforeAutospacing="1" w:after="100" w:afterAutospacing="1" w:line="240" w:lineRule="auto"/>
        <w:ind w:firstLine="708"/>
        <w:rPr>
          <w:rFonts w:ascii="Arial" w:eastAsia="Times New Roman" w:hAnsi="Arial" w:cs="Arial"/>
          <w:color w:val="7B868F"/>
          <w:sz w:val="21"/>
          <w:szCs w:val="21"/>
          <w:lang w:eastAsia="tr-TR"/>
        </w:rPr>
      </w:pPr>
      <w:r w:rsidRPr="008658ED">
        <w:rPr>
          <w:rFonts w:ascii="Arial" w:eastAsia="Times New Roman" w:hAnsi="Arial" w:cs="Arial"/>
          <w:b/>
          <w:bCs/>
          <w:color w:val="7B868F"/>
          <w:sz w:val="21"/>
          <w:szCs w:val="21"/>
          <w:lang w:eastAsia="tr-TR"/>
        </w:rPr>
        <w:t>REHBERLİK ARAŞTIRMA MERKEZLERİNE BAŞVURU YAPILIRKEN İSTENEN HASTANE RAPORLARI ELEKTRONİK İMZALI OLMASI GEREKMEKTEDİR.</w:t>
      </w:r>
    </w:p>
    <w:p w14:paraId="13D58D64" w14:textId="62564257" w:rsidR="008658ED" w:rsidRPr="008658ED" w:rsidRDefault="008658ED" w:rsidP="008658ED">
      <w:pPr>
        <w:shd w:val="clear" w:color="auto" w:fill="FFFFFF"/>
        <w:spacing w:before="100" w:beforeAutospacing="1" w:after="100" w:afterAutospacing="1" w:line="240" w:lineRule="auto"/>
        <w:ind w:firstLine="708"/>
        <w:rPr>
          <w:rFonts w:ascii="Arial" w:eastAsia="Times New Roman" w:hAnsi="Arial" w:cs="Arial"/>
          <w:color w:val="7B868F"/>
          <w:sz w:val="21"/>
          <w:szCs w:val="21"/>
          <w:lang w:eastAsia="tr-TR"/>
        </w:rPr>
      </w:pPr>
      <w:r w:rsidRPr="008658ED">
        <w:rPr>
          <w:rFonts w:ascii="Arial" w:eastAsia="Times New Roman" w:hAnsi="Arial" w:cs="Arial"/>
          <w:noProof/>
          <w:color w:val="337AB7"/>
          <w:sz w:val="21"/>
          <w:szCs w:val="21"/>
          <w:lang w:eastAsia="tr-TR"/>
        </w:rPr>
        <w:drawing>
          <wp:inline distT="0" distB="0" distL="0" distR="0" wp14:anchorId="2D59FC67" wp14:editId="4FF532C8">
            <wp:extent cx="2857500" cy="1533525"/>
            <wp:effectExtent l="0" t="0" r="0" b="9525"/>
            <wp:docPr id="3" name="Resim 3" descr="17-09-2021">
              <a:hlinkClick xmlns:a="http://schemas.openxmlformats.org/drawingml/2006/main" r:id="rId6" tooltip="&quot;17-09-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9-2021">
                      <a:hlinkClick r:id="rId6" tooltip="&quot;17-09-2021&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r w:rsidRPr="008658ED">
        <w:rPr>
          <w:rFonts w:ascii="Arial" w:eastAsia="Times New Roman" w:hAnsi="Arial" w:cs="Arial"/>
          <w:noProof/>
          <w:color w:val="337AB7"/>
          <w:sz w:val="21"/>
          <w:szCs w:val="21"/>
          <w:lang w:eastAsia="tr-TR"/>
        </w:rPr>
        <w:drawing>
          <wp:inline distT="0" distB="0" distL="0" distR="0" wp14:anchorId="7034BFD3" wp14:editId="63104F14">
            <wp:extent cx="2857500" cy="1533525"/>
            <wp:effectExtent l="0" t="0" r="0" b="9525"/>
            <wp:docPr id="2" name="Resim 2" descr="17-09-2021">
              <a:hlinkClick xmlns:a="http://schemas.openxmlformats.org/drawingml/2006/main" r:id="rId8" tooltip="&quot;17-09-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9-2021">
                      <a:hlinkClick r:id="rId8" tooltip="&quot;17-09-2021&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r w:rsidRPr="008658ED">
        <w:rPr>
          <w:rFonts w:ascii="Arial" w:eastAsia="Times New Roman" w:hAnsi="Arial" w:cs="Arial"/>
          <w:b/>
          <w:bCs/>
          <w:noProof/>
          <w:color w:val="23527C"/>
          <w:sz w:val="21"/>
          <w:szCs w:val="21"/>
          <w:lang w:eastAsia="tr-TR"/>
        </w:rPr>
        <w:drawing>
          <wp:inline distT="0" distB="0" distL="0" distR="0" wp14:anchorId="32AFFBA3" wp14:editId="6EB5F24B">
            <wp:extent cx="2857500" cy="1533525"/>
            <wp:effectExtent l="0" t="0" r="0" b="9525"/>
            <wp:docPr id="1" name="Resim 1" descr="17-09-2021">
              <a:hlinkClick xmlns:a="http://schemas.openxmlformats.org/drawingml/2006/main" r:id="rId10" tooltip="&quot;17-09-202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09-2021">
                      <a:hlinkClick r:id="rId10" tooltip="&quot;17-09-2021&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33525"/>
                    </a:xfrm>
                    <a:prstGeom prst="rect">
                      <a:avLst/>
                    </a:prstGeom>
                    <a:noFill/>
                    <a:ln>
                      <a:noFill/>
                    </a:ln>
                  </pic:spPr>
                </pic:pic>
              </a:graphicData>
            </a:graphic>
          </wp:inline>
        </w:drawing>
      </w:r>
    </w:p>
    <w:p w14:paraId="55D4105F" w14:textId="77777777" w:rsidR="006A0827" w:rsidRDefault="006A0827"/>
    <w:sectPr w:rsidR="006A0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5254"/>
    <w:multiLevelType w:val="multilevel"/>
    <w:tmpl w:val="59FA1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B80908"/>
    <w:multiLevelType w:val="multilevel"/>
    <w:tmpl w:val="471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62"/>
    <w:rsid w:val="006A0827"/>
    <w:rsid w:val="00845F62"/>
    <w:rsid w:val="00865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782B-A062-4381-9231-6451D344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8658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8658ED"/>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8658ED"/>
    <w:rPr>
      <w:color w:val="0000FF"/>
      <w:u w:val="single"/>
    </w:rPr>
  </w:style>
  <w:style w:type="paragraph" w:styleId="NormalWeb">
    <w:name w:val="Normal (Web)"/>
    <w:basedOn w:val="Normal"/>
    <w:uiPriority w:val="99"/>
    <w:semiHidden/>
    <w:unhideWhenUsed/>
    <w:rsid w:val="008658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658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658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706846">
      <w:bodyDiv w:val="1"/>
      <w:marLeft w:val="0"/>
      <w:marRight w:val="0"/>
      <w:marTop w:val="0"/>
      <w:marBottom w:val="0"/>
      <w:divBdr>
        <w:top w:val="none" w:sz="0" w:space="0" w:color="auto"/>
        <w:left w:val="none" w:sz="0" w:space="0" w:color="auto"/>
        <w:bottom w:val="none" w:sz="0" w:space="0" w:color="auto"/>
        <w:right w:val="none" w:sz="0" w:space="0" w:color="auto"/>
      </w:divBdr>
      <w:divsChild>
        <w:div w:id="1134643872">
          <w:marLeft w:val="-225"/>
          <w:marRight w:val="-225"/>
          <w:marTop w:val="0"/>
          <w:marBottom w:val="450"/>
          <w:divBdr>
            <w:top w:val="none" w:sz="0" w:space="0" w:color="auto"/>
            <w:left w:val="none" w:sz="0" w:space="0" w:color="auto"/>
            <w:bottom w:val="none" w:sz="0" w:space="0" w:color="auto"/>
            <w:right w:val="none" w:sz="0" w:space="0" w:color="auto"/>
          </w:divBdr>
          <w:divsChild>
            <w:div w:id="1821994905">
              <w:marLeft w:val="0"/>
              <w:marRight w:val="0"/>
              <w:marTop w:val="0"/>
              <w:marBottom w:val="0"/>
              <w:divBdr>
                <w:top w:val="none" w:sz="0" w:space="0" w:color="auto"/>
                <w:left w:val="none" w:sz="0" w:space="0" w:color="auto"/>
                <w:bottom w:val="none" w:sz="0" w:space="0" w:color="auto"/>
                <w:right w:val="none" w:sz="0" w:space="0" w:color="auto"/>
              </w:divBdr>
            </w:div>
            <w:div w:id="1711225171">
              <w:marLeft w:val="0"/>
              <w:marRight w:val="0"/>
              <w:marTop w:val="0"/>
              <w:marBottom w:val="0"/>
              <w:divBdr>
                <w:top w:val="none" w:sz="0" w:space="0" w:color="auto"/>
                <w:left w:val="none" w:sz="0" w:space="0" w:color="auto"/>
                <w:bottom w:val="none" w:sz="0" w:space="0" w:color="auto"/>
                <w:right w:val="none" w:sz="0" w:space="0" w:color="auto"/>
              </w:divBdr>
            </w:div>
          </w:divsChild>
        </w:div>
        <w:div w:id="213661235">
          <w:marLeft w:val="-225"/>
          <w:marRight w:val="-225"/>
          <w:marTop w:val="0"/>
          <w:marBottom w:val="450"/>
          <w:divBdr>
            <w:top w:val="none" w:sz="0" w:space="0" w:color="auto"/>
            <w:left w:val="none" w:sz="0" w:space="0" w:color="auto"/>
            <w:bottom w:val="none" w:sz="0" w:space="0" w:color="auto"/>
            <w:right w:val="none" w:sz="0" w:space="0" w:color="auto"/>
          </w:divBdr>
          <w:divsChild>
            <w:div w:id="158888932">
              <w:marLeft w:val="0"/>
              <w:marRight w:val="0"/>
              <w:marTop w:val="0"/>
              <w:marBottom w:val="0"/>
              <w:divBdr>
                <w:top w:val="none" w:sz="0" w:space="0" w:color="auto"/>
                <w:left w:val="none" w:sz="0" w:space="0" w:color="auto"/>
                <w:bottom w:val="none" w:sz="0" w:space="0" w:color="auto"/>
                <w:right w:val="none" w:sz="0" w:space="0" w:color="auto"/>
              </w:divBdr>
              <w:divsChild>
                <w:div w:id="20743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enisehir33ram.meb.k12.tr/meb_iys_dosyalar/33/13/752679/resimler/2021_09/17133425_WhatsApp-Image-2021-09-17-at-13.16.09-1.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enisehir33ram.meb.k12.tr/meb_iys_dosyalar/33/13/752679/resimler/2021_09/17133426_WhatsApp-Image-2021-09-17-at-13.16.09-2.jpg" TargetMode="External"/><Relationship Id="rId11" Type="http://schemas.openxmlformats.org/officeDocument/2006/relationships/image" Target="media/image3.jpeg"/><Relationship Id="rId5" Type="http://schemas.openxmlformats.org/officeDocument/2006/relationships/hyperlink" Target="https://ramdevu.meb.gov.tr/" TargetMode="External"/><Relationship Id="rId10" Type="http://schemas.openxmlformats.org/officeDocument/2006/relationships/hyperlink" Target="http://yenisehir33ram.meb.k12.tr/meb_iys_dosyalar/33/13/752679/resimler/2021_09/17133427_WhatsApp-Image-2021-09-17-at-13.16.09-3.jp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922</Words>
  <Characters>5262</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dc:creator>
  <cp:keywords/>
  <dc:description/>
  <cp:lastModifiedBy>MEB</cp:lastModifiedBy>
  <cp:revision>3</cp:revision>
  <dcterms:created xsi:type="dcterms:W3CDTF">2022-11-01T10:35:00Z</dcterms:created>
  <dcterms:modified xsi:type="dcterms:W3CDTF">2022-11-01T10:36:00Z</dcterms:modified>
</cp:coreProperties>
</file>